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E75BC7">
        <w:rPr>
          <w:rFonts w:eastAsia="標楷體" w:hAnsi="標楷體" w:hint="eastAsia"/>
          <w:sz w:val="22"/>
          <w:szCs w:val="22"/>
          <w:lang w:eastAsia="zh-TW"/>
        </w:rPr>
        <w:t>63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A0C7E">
        <w:rPr>
          <w:rFonts w:eastAsia="標楷體" w:hAnsi="標楷體" w:hint="eastAsia"/>
          <w:sz w:val="22"/>
          <w:szCs w:val="22"/>
          <w:lang w:eastAsia="zh-TW"/>
        </w:rPr>
        <w:t>70412</w:t>
      </w:r>
    </w:p>
    <w:p w:rsidR="00332EBE" w:rsidRPr="007E26DA" w:rsidRDefault="00B25EBD" w:rsidP="00387154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0C4821" w:rsidRPr="003E53B0" w:rsidRDefault="00E75BC7" w:rsidP="003C044B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3E53B0">
        <w:rPr>
          <w:rFonts w:ascii="標楷體" w:eastAsia="標楷體" w:hAnsi="標楷體" w:hint="eastAsia"/>
          <w:b/>
        </w:rPr>
        <w:t>六年級私中考成績大豐收</w:t>
      </w:r>
    </w:p>
    <w:p w:rsidR="00E75BC7" w:rsidRPr="00E75BC7" w:rsidRDefault="00E75BC7" w:rsidP="00E75BC7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471192" w:rsidRPr="00471192">
        <w:rPr>
          <w:rFonts w:ascii="標楷體" w:eastAsia="標楷體" w:hAnsi="標楷體" w:hint="eastAsia"/>
          <w:color w:val="000000" w:themeColor="text1"/>
        </w:rPr>
        <w:t>本校六年級學生</w:t>
      </w:r>
      <w:r w:rsidR="00471192" w:rsidRPr="00471192">
        <w:rPr>
          <w:rFonts w:ascii="標楷體" w:eastAsia="標楷體" w:hAnsi="標楷體"/>
          <w:color w:val="000000" w:themeColor="text1"/>
        </w:rPr>
        <w:t>107</w:t>
      </w:r>
      <w:r w:rsidR="00471192" w:rsidRPr="00471192">
        <w:rPr>
          <w:rFonts w:ascii="標楷體" w:eastAsia="標楷體" w:hAnsi="標楷體" w:hint="eastAsia"/>
          <w:color w:val="000000" w:themeColor="text1"/>
        </w:rPr>
        <w:t>年考私立中學成績大放異彩！考取衛道中學共有</w:t>
      </w:r>
      <w:r w:rsidR="00471192" w:rsidRPr="00471192">
        <w:rPr>
          <w:rFonts w:ascii="標楷體" w:eastAsia="標楷體" w:hAnsi="標楷體"/>
          <w:color w:val="000000" w:themeColor="text1"/>
        </w:rPr>
        <w:t>72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人比去年多</w:t>
      </w:r>
      <w:r w:rsidR="00471192" w:rsidRPr="00471192">
        <w:rPr>
          <w:rFonts w:ascii="標楷體" w:eastAsia="標楷體" w:hAnsi="標楷體"/>
          <w:color w:val="000000" w:themeColor="text1"/>
        </w:rPr>
        <w:t>7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</w:t>
      </w:r>
      <w:r w:rsidR="00471192" w:rsidRPr="00471192">
        <w:rPr>
          <w:rFonts w:ascii="標楷體" w:eastAsia="標楷體" w:hAnsi="標楷體"/>
          <w:color w:val="000000" w:themeColor="text1"/>
        </w:rPr>
        <w:t>(119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人報考，</w:t>
      </w:r>
      <w:r w:rsidR="00471192" w:rsidRPr="00471192">
        <w:rPr>
          <w:rFonts w:ascii="標楷體" w:eastAsia="標楷體" w:hAnsi="標楷體"/>
          <w:color w:val="000000" w:themeColor="text1"/>
        </w:rPr>
        <w:t>72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人考取，錄取率</w:t>
      </w:r>
      <w:r w:rsidR="00471192" w:rsidRPr="00471192">
        <w:rPr>
          <w:rFonts w:ascii="標楷體" w:eastAsia="標楷體" w:hAnsi="標楷體"/>
          <w:color w:val="000000" w:themeColor="text1"/>
        </w:rPr>
        <w:t>60.5%)</w:t>
      </w:r>
      <w:r w:rsidR="00471192" w:rsidRPr="00471192">
        <w:rPr>
          <w:rFonts w:ascii="標楷體" w:eastAsia="標楷體" w:hAnsi="標楷體" w:hint="eastAsia"/>
          <w:color w:val="000000" w:themeColor="text1"/>
        </w:rPr>
        <w:t>；考取曉明女中有</w:t>
      </w:r>
      <w:r w:rsidR="00471192" w:rsidRPr="00471192">
        <w:rPr>
          <w:rFonts w:ascii="標楷體" w:eastAsia="標楷體" w:hAnsi="標楷體"/>
          <w:color w:val="000000" w:themeColor="text1"/>
        </w:rPr>
        <w:t>40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人比去年多</w:t>
      </w:r>
      <w:r w:rsidR="00471192" w:rsidRPr="00471192">
        <w:rPr>
          <w:rFonts w:ascii="標楷體" w:eastAsia="標楷體" w:hAnsi="標楷體"/>
          <w:color w:val="000000" w:themeColor="text1"/>
        </w:rPr>
        <w:t>2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</w:t>
      </w:r>
      <w:r w:rsidR="00471192" w:rsidRPr="00471192">
        <w:rPr>
          <w:rFonts w:ascii="標楷體" w:eastAsia="標楷體" w:hAnsi="標楷體"/>
          <w:color w:val="000000" w:themeColor="text1"/>
        </w:rPr>
        <w:t>(60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人報考，</w:t>
      </w:r>
      <w:r w:rsidR="00471192" w:rsidRPr="00471192">
        <w:rPr>
          <w:rFonts w:ascii="標楷體" w:eastAsia="標楷體" w:hAnsi="標楷體"/>
          <w:color w:val="000000" w:themeColor="text1"/>
        </w:rPr>
        <w:t>40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人考取，錄取率</w:t>
      </w:r>
      <w:r w:rsidR="00471192" w:rsidRPr="00471192">
        <w:rPr>
          <w:rFonts w:ascii="標楷體" w:eastAsia="標楷體" w:hAnsi="標楷體"/>
          <w:color w:val="000000" w:themeColor="text1"/>
        </w:rPr>
        <w:t>67%)</w:t>
      </w:r>
      <w:r w:rsidR="00471192" w:rsidRPr="00471192">
        <w:rPr>
          <w:rFonts w:ascii="標楷體" w:eastAsia="標楷體" w:hAnsi="標楷體" w:hint="eastAsia"/>
          <w:color w:val="000000" w:themeColor="text1"/>
        </w:rPr>
        <w:t>、考取明道中學數理語文素養班共</w:t>
      </w:r>
      <w:r w:rsidR="00471192" w:rsidRPr="00471192">
        <w:rPr>
          <w:rFonts w:ascii="標楷體" w:eastAsia="標楷體" w:hAnsi="標楷體"/>
          <w:color w:val="000000" w:themeColor="text1"/>
        </w:rPr>
        <w:t>59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人比去年多</w:t>
      </w:r>
      <w:r w:rsidR="00471192" w:rsidRPr="00471192">
        <w:rPr>
          <w:rFonts w:ascii="標楷體" w:eastAsia="標楷體" w:hAnsi="標楷體"/>
          <w:color w:val="000000" w:themeColor="text1"/>
        </w:rPr>
        <w:t>7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</w:t>
      </w:r>
      <w:r w:rsidR="00471192" w:rsidRPr="00471192">
        <w:rPr>
          <w:rFonts w:ascii="標楷體" w:eastAsia="標楷體" w:hAnsi="標楷體"/>
          <w:color w:val="000000" w:themeColor="text1"/>
        </w:rPr>
        <w:t>(134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人報考，</w:t>
      </w:r>
      <w:r w:rsidR="00471192" w:rsidRPr="00471192">
        <w:rPr>
          <w:rFonts w:ascii="標楷體" w:eastAsia="標楷體" w:hAnsi="標楷體"/>
          <w:color w:val="000000" w:themeColor="text1"/>
        </w:rPr>
        <w:t>59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人考取，錄取率</w:t>
      </w:r>
      <w:r w:rsidR="00471192" w:rsidRPr="00471192">
        <w:rPr>
          <w:rFonts w:ascii="標楷體" w:eastAsia="標楷體" w:hAnsi="標楷體"/>
          <w:color w:val="000000" w:themeColor="text1"/>
        </w:rPr>
        <w:t>44%)</w:t>
      </w:r>
      <w:r w:rsidR="00471192" w:rsidRPr="00471192">
        <w:rPr>
          <w:rFonts w:ascii="標楷體" w:eastAsia="標楷體" w:hAnsi="標楷體" w:hint="eastAsia"/>
          <w:color w:val="000000" w:themeColor="text1"/>
        </w:rPr>
        <w:t>，考取明道中學共</w:t>
      </w:r>
      <w:r w:rsidR="00471192" w:rsidRPr="00471192">
        <w:rPr>
          <w:rFonts w:ascii="標楷體" w:eastAsia="標楷體" w:hAnsi="標楷體"/>
          <w:color w:val="000000" w:themeColor="text1"/>
        </w:rPr>
        <w:t>114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人去年多</w:t>
      </w:r>
      <w:r w:rsidR="00471192" w:rsidRPr="00471192">
        <w:rPr>
          <w:rFonts w:ascii="標楷體" w:eastAsia="標楷體" w:hAnsi="標楷體"/>
          <w:color w:val="000000" w:themeColor="text1"/>
        </w:rPr>
        <w:t>12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</w:t>
      </w:r>
      <w:r w:rsidR="00471192" w:rsidRPr="00471192">
        <w:rPr>
          <w:rFonts w:ascii="標楷體" w:eastAsia="標楷體" w:hAnsi="標楷體"/>
          <w:color w:val="000000" w:themeColor="text1"/>
        </w:rPr>
        <w:t>(134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人報考，</w:t>
      </w:r>
      <w:r w:rsidR="00471192" w:rsidRPr="00471192">
        <w:rPr>
          <w:rFonts w:ascii="標楷體" w:eastAsia="標楷體" w:hAnsi="標楷體"/>
          <w:color w:val="000000" w:themeColor="text1"/>
        </w:rPr>
        <w:t>114</w:t>
      </w:r>
      <w:r w:rsidR="00471192" w:rsidRPr="00471192">
        <w:rPr>
          <w:rFonts w:ascii="標楷體" w:eastAsia="標楷體" w:hAnsi="標楷體" w:hint="eastAsia"/>
          <w:color w:val="000000" w:themeColor="text1"/>
        </w:rPr>
        <w:t>人考取，錄取率</w:t>
      </w:r>
      <w:r w:rsidR="00471192" w:rsidRPr="00471192">
        <w:rPr>
          <w:rFonts w:ascii="標楷體" w:eastAsia="標楷體" w:hAnsi="標楷體"/>
          <w:color w:val="000000" w:themeColor="text1"/>
        </w:rPr>
        <w:t>85%)</w:t>
      </w:r>
      <w:r w:rsidR="00471192" w:rsidRPr="00471192">
        <w:rPr>
          <w:rFonts w:ascii="標楷體" w:eastAsia="標楷體" w:hAnsi="標楷體" w:hint="eastAsia"/>
          <w:color w:val="000000" w:themeColor="text1"/>
        </w:rPr>
        <w:t>；另陳鈞澤考取東大附中榜首；曾睿閎考取弘文中學榜首；蕭文希考取葳格中學滿級分、麗喆中學榜眼；余奉恩考取僑泰中學榜首、弘文中學榜眼；邱羽暄考取衛道中學、東大附中探花；江念慈考取新民中學探花，孩子們的表現實在太優秀了，讓全校師生與有榮焉！</w:t>
      </w:r>
    </w:p>
    <w:p w:rsidR="00E21D77" w:rsidRPr="00383501" w:rsidRDefault="00383501" w:rsidP="00E75BC7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30453B">
        <w:rPr>
          <w:rFonts w:ascii="標楷體" w:eastAsia="標楷體" w:hAnsi="標楷體" w:hint="eastAsia"/>
          <w:b/>
          <w:bCs/>
        </w:rPr>
        <w:t>106學年度【兒童樂隊】、【打擊樂合奏】全國音樂比賽榮獲優等！</w:t>
      </w:r>
    </w:p>
    <w:p w:rsidR="008A6657" w:rsidRPr="0030453B" w:rsidRDefault="008A6657" w:rsidP="008A6657">
      <w:pPr>
        <w:pStyle w:val="libword"/>
        <w:spacing w:before="0" w:beforeAutospacing="0" w:after="0" w:afterAutospacing="0" w:line="34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 xml:space="preserve">    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今年三月，明道普霖斯頓小學的音樂團隊，代表臺中市參加了</w:t>
      </w:r>
      <w:r w:rsidRPr="0030453B">
        <w:rPr>
          <w:rFonts w:ascii="標楷體" w:eastAsia="標楷體" w:hAnsi="標楷體"/>
          <w:color w:val="auto"/>
          <w:sz w:val="24"/>
          <w:szCs w:val="24"/>
        </w:rPr>
        <w:t>10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6學年度全國音樂比賽，孩子們展現了積極準備的實力，在強敵環伺的比賽中，二大團隊在全國音樂決賽中都獲得好成績！令人雀躍不已，比賽成績如下：</w:t>
      </w:r>
    </w:p>
    <w:p w:rsidR="008A6657" w:rsidRDefault="008A6657" w:rsidP="008A6657">
      <w:pPr>
        <w:pStyle w:val="libword"/>
        <w:spacing w:before="0" w:beforeAutospacing="0" w:after="0" w:afterAutospacing="0" w:line="340" w:lineRule="exact"/>
        <w:rPr>
          <w:rFonts w:ascii="標楷體" w:eastAsia="標楷體" w:hAnsi="標楷體"/>
          <w:color w:val="auto"/>
          <w:sz w:val="24"/>
          <w:szCs w:val="24"/>
        </w:rPr>
      </w:pPr>
      <w:r w:rsidRPr="0030453B">
        <w:rPr>
          <w:rFonts w:ascii="標楷體" w:eastAsia="標楷體" w:hAnsi="標楷體" w:hint="eastAsia"/>
          <w:color w:val="auto"/>
          <w:sz w:val="24"/>
          <w:szCs w:val="24"/>
        </w:rPr>
        <w:t xml:space="preserve">★ </w:t>
      </w:r>
      <w:r>
        <w:rPr>
          <w:rFonts w:ascii="標楷體" w:eastAsia="標楷體" w:hAnsi="標楷體"/>
          <w:color w:val="auto"/>
          <w:sz w:val="24"/>
          <w:szCs w:val="24"/>
        </w:rPr>
        <w:t xml:space="preserve"> 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節奏樂隊</w:t>
      </w:r>
      <w:r w:rsidRPr="0030453B">
        <w:rPr>
          <w:rFonts w:ascii="標楷體" w:eastAsia="標楷體" w:hAnsi="標楷體"/>
          <w:color w:val="auto"/>
          <w:sz w:val="24"/>
          <w:szCs w:val="24"/>
        </w:rPr>
        <w:t xml:space="preserve"> </w:t>
      </w:r>
      <w:r>
        <w:rPr>
          <w:rFonts w:ascii="標楷體" w:eastAsia="標楷體" w:hAnsi="標楷體"/>
          <w:color w:val="auto"/>
          <w:sz w:val="24"/>
          <w:szCs w:val="24"/>
        </w:rPr>
        <w:t xml:space="preserve"> 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榮獲【兒童樂隊國小組】優等</w:t>
      </w:r>
    </w:p>
    <w:p w:rsidR="008A6657" w:rsidRPr="0030453B" w:rsidRDefault="008A6657" w:rsidP="008A6657">
      <w:pPr>
        <w:pStyle w:val="libword"/>
        <w:spacing w:before="0" w:beforeAutospacing="0" w:after="0" w:afterAutospacing="0" w:line="340" w:lineRule="exact"/>
        <w:rPr>
          <w:rFonts w:ascii="標楷體" w:eastAsia="標楷體" w:hAnsi="標楷體"/>
          <w:color w:val="auto"/>
          <w:sz w:val="24"/>
          <w:szCs w:val="24"/>
        </w:rPr>
      </w:pPr>
      <w:r w:rsidRPr="0030453B">
        <w:rPr>
          <w:rFonts w:ascii="標楷體" w:eastAsia="標楷體" w:hAnsi="標楷體" w:hint="eastAsia"/>
          <w:color w:val="auto"/>
          <w:sz w:val="24"/>
          <w:szCs w:val="24"/>
        </w:rPr>
        <w:t xml:space="preserve">★ </w:t>
      </w:r>
      <w:r>
        <w:rPr>
          <w:rFonts w:ascii="標楷體" w:eastAsia="標楷體" w:hAnsi="標楷體"/>
          <w:color w:val="auto"/>
          <w:sz w:val="24"/>
          <w:szCs w:val="24"/>
        </w:rPr>
        <w:t xml:space="preserve"> 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虎克打擊樂團</w:t>
      </w:r>
      <w:r>
        <w:rPr>
          <w:rFonts w:ascii="標楷體" w:eastAsia="標楷體" w:hAnsi="標楷體"/>
          <w:color w:val="auto"/>
          <w:sz w:val="24"/>
          <w:szCs w:val="24"/>
        </w:rPr>
        <w:t xml:space="preserve">  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榮獲【打擊樂合奏國小組】優等</w:t>
      </w:r>
      <w:r>
        <w:rPr>
          <w:rFonts w:ascii="標楷體" w:eastAsia="標楷體" w:hAnsi="標楷體" w:hint="eastAsia"/>
          <w:color w:val="auto"/>
          <w:sz w:val="24"/>
          <w:szCs w:val="24"/>
        </w:rPr>
        <w:t xml:space="preserve"> </w:t>
      </w:r>
    </w:p>
    <w:p w:rsidR="008A6657" w:rsidRPr="0030453B" w:rsidRDefault="008A6657" w:rsidP="008A6657">
      <w:pPr>
        <w:pStyle w:val="libword"/>
        <w:spacing w:before="0" w:beforeAutospacing="0" w:after="0" w:afterAutospacing="0" w:line="34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 xml:space="preserve">    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本校節奏樂隊</w:t>
      </w:r>
      <w:r w:rsidRPr="0030453B">
        <w:rPr>
          <w:rFonts w:ascii="標楷體" w:eastAsia="標楷體" w:hAnsi="標楷體"/>
          <w:color w:val="auto"/>
          <w:sz w:val="24"/>
          <w:szCs w:val="24"/>
        </w:rPr>
        <w:t>27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位隊員，以中、低年級的學生為主，其中2年級的同學更佔了7位，</w:t>
      </w:r>
      <w:r>
        <w:rPr>
          <w:rFonts w:ascii="標楷體" w:eastAsia="標楷體" w:hAnsi="標楷體" w:hint="eastAsia"/>
          <w:color w:val="auto"/>
          <w:sz w:val="24"/>
          <w:szCs w:val="24"/>
        </w:rPr>
        <w:t>小小年紀卻</w:t>
      </w:r>
      <w:r>
        <w:rPr>
          <w:rFonts w:ascii="標楷體" w:eastAsia="標楷體" w:hAnsi="標楷體"/>
          <w:color w:val="auto"/>
          <w:sz w:val="24"/>
          <w:szCs w:val="24"/>
        </w:rPr>
        <w:t>表現非常優秀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，音樂的詮釋因老師及孩子們的熱情和努力，完美地</w:t>
      </w:r>
      <w:r>
        <w:rPr>
          <w:rFonts w:ascii="標楷體" w:eastAsia="標楷體" w:hAnsi="標楷體" w:hint="eastAsia"/>
          <w:color w:val="auto"/>
          <w:sz w:val="24"/>
          <w:szCs w:val="24"/>
        </w:rPr>
        <w:t>呈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現出豐富的情感，評審評語是：編制小而美，音樂性佳，對於樂曲氣氛營造表現優異，不同曲趣、樂段銜接自然順暢，層次感分明，演出精彩！</w:t>
      </w:r>
    </w:p>
    <w:p w:rsidR="008A6657" w:rsidRPr="0030453B" w:rsidRDefault="008A6657" w:rsidP="008A6657">
      <w:pPr>
        <w:pStyle w:val="libword"/>
        <w:spacing w:before="0" w:beforeAutospacing="0" w:after="0" w:afterAutospacing="0" w:line="34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 xml:space="preserve">    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虎克打擊樂團15人的團隊編制，默契十足！在一致的呼吸與律動頻率下，敲打出一篇篇華麗的樂章，將冒險故事描繪得扣人心弦，整首曲子因孩子們的詮釋，讓聽者彷彿置身於這片美麗大海的旅途中。評審評語是：音樂鋪陳頗富情感，層次內容鮮明、張力強，演出精彩投入！</w:t>
      </w:r>
    </w:p>
    <w:p w:rsidR="008A6657" w:rsidRPr="0030453B" w:rsidRDefault="008A6657" w:rsidP="008A6657">
      <w:pPr>
        <w:pStyle w:val="libword"/>
        <w:spacing w:before="0" w:beforeAutospacing="0" w:after="0" w:afterAutospacing="0" w:line="34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 xml:space="preserve">    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優異的成績是不斷努力的最終肯定，孩子們也在過程中累積了音樂的實力與素養，學習了堅持、專注、投入、團隊榮譽與合作的重要精神，更要感謝指導老師</w:t>
      </w:r>
      <w:r w:rsidRPr="0030453B">
        <w:rPr>
          <w:rFonts w:ascii="標楷體" w:eastAsia="標楷體" w:hAnsi="標楷體"/>
          <w:color w:val="auto"/>
          <w:sz w:val="24"/>
          <w:szCs w:val="24"/>
        </w:rPr>
        <w:t>--</w:t>
      </w:r>
      <w:r w:rsidRPr="0030453B">
        <w:rPr>
          <w:rFonts w:ascii="標楷體" w:eastAsia="標楷體" w:hAnsi="標楷體" w:hint="eastAsia"/>
          <w:color w:val="auto"/>
          <w:sz w:val="24"/>
          <w:szCs w:val="24"/>
        </w:rPr>
        <w:t>李冠嫻老師、王亮今老師，突破現有的編制，看重每位孩子的能力重新編曲，一對一地陪伴孩子突破練習時的關卡，化零為整地讓團隊不斷自我突破，才有今天的豐收。</w:t>
      </w:r>
    </w:p>
    <w:p w:rsidR="008A6657" w:rsidRPr="008A6657" w:rsidRDefault="008A6657" w:rsidP="008A6657">
      <w:pPr>
        <w:tabs>
          <w:tab w:val="left" w:pos="567"/>
        </w:tabs>
        <w:spacing w:line="34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A6657">
        <w:rPr>
          <w:rFonts w:ascii="標楷體" w:eastAsia="標楷體" w:hAnsi="標楷體" w:hint="eastAsia"/>
        </w:rPr>
        <w:t>本校音樂團隊即將在4月份招收新團員，歡迎喜愛音樂的孩子們，踴躍參加甄選，一起加入我們的行列吧</w:t>
      </w:r>
      <w:r w:rsidRPr="008A6657">
        <w:rPr>
          <w:rFonts w:ascii="標楷體" w:eastAsia="標楷體" w:hAnsi="標楷體"/>
        </w:rPr>
        <w:t>!</w:t>
      </w:r>
    </w:p>
    <w:p w:rsidR="00606DAF" w:rsidRPr="00C3317B" w:rsidRDefault="00B25EBD" w:rsidP="00E75BC7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E75BC7" w:rsidRPr="009C2BBB" w:rsidRDefault="00E75BC7" w:rsidP="00E75BC7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9C2BBB">
        <w:rPr>
          <w:rFonts w:ascii="標楷體" w:eastAsia="標楷體" w:hAnsi="標楷體" w:hint="eastAsia"/>
          <w:b/>
        </w:rPr>
        <w:t>包中活動</w:t>
      </w:r>
    </w:p>
    <w:p w:rsidR="00E75BC7" w:rsidRPr="00E75BC7" w:rsidRDefault="00E75BC7" w:rsidP="00E75BC7">
      <w:pPr>
        <w:spacing w:line="320" w:lineRule="exact"/>
        <w:rPr>
          <w:rFonts w:ascii="標楷體" w:eastAsia="標楷體" w:hAnsi="標楷體"/>
          <w:color w:val="333333"/>
          <w:shd w:val="clear" w:color="auto" w:fill="FFFFFF"/>
        </w:rPr>
      </w:pPr>
      <w:r>
        <w:rPr>
          <w:rFonts w:ascii="標楷體" w:eastAsia="標楷體" w:hAnsi="標楷體" w:hint="eastAsia"/>
          <w:color w:val="333333"/>
          <w:shd w:val="clear" w:color="auto" w:fill="FFFFFF"/>
          <w:lang w:eastAsia="zh-TW"/>
        </w:rPr>
        <w:t xml:space="preserve">    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又到了大台中地區三月份私立中學的考試季節</w:t>
      </w:r>
      <w:r w:rsidRPr="00E75BC7">
        <w:rPr>
          <w:rFonts w:ascii="標楷體" w:eastAsia="標楷體" w:hAnsi="標楷體" w:hint="eastAsia"/>
        </w:rPr>
        <w:t>，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學校為鼓勵這群用功認真的孩子們，特地於3月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2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日下午舉辦一場「包中活動」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，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一方面舒緩考生們緊張的心情，另一方面希望能為學生們加油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打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氣，更是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預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祝孩子們都能「包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高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中」考上他們心目中理想的學校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！</w:t>
      </w:r>
    </w:p>
    <w:p w:rsidR="00E75BC7" w:rsidRDefault="00E75BC7" w:rsidP="00E75BC7">
      <w:pPr>
        <w:rPr>
          <w:rFonts w:ascii="標楷體" w:hAnsi="標楷體"/>
        </w:rPr>
      </w:pPr>
      <w:r>
        <w:rPr>
          <w:rFonts w:ascii="標楷體" w:eastAsia="標楷體" w:hAnsi="標楷體" w:hint="eastAsia"/>
          <w:color w:val="333333"/>
          <w:shd w:val="clear" w:color="auto" w:fill="FFFFFF"/>
          <w:lang w:eastAsia="zh-TW"/>
        </w:rPr>
        <w:t xml:space="preserve">    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當天</w:t>
      </w:r>
      <w:r w:rsidR="003E53B0">
        <w:rPr>
          <w:rFonts w:ascii="標楷體" w:eastAsia="標楷體" w:hAnsi="標楷體" w:hint="eastAsia"/>
          <w:color w:val="333333"/>
          <w:shd w:val="clear" w:color="auto" w:fill="FFFFFF"/>
          <w:lang w:eastAsia="zh-TW"/>
        </w:rPr>
        <w:t>學生家長</w:t>
      </w:r>
      <w:r w:rsidR="00AE5C3E">
        <w:rPr>
          <w:rFonts w:ascii="標楷體" w:eastAsia="標楷體" w:hAnsi="標楷體" w:hint="eastAsia"/>
          <w:color w:val="333333"/>
          <w:shd w:val="clear" w:color="auto" w:fill="FFFFFF"/>
          <w:lang w:eastAsia="zh-TW"/>
        </w:rPr>
        <w:t>會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長親自帶領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家長們</w:t>
      </w:r>
      <w:r w:rsidRPr="00E75BC7">
        <w:rPr>
          <w:rFonts w:ascii="標楷體" w:eastAsia="標楷體" w:hAnsi="標楷體" w:hint="eastAsia"/>
        </w:rPr>
        <w:t>焚香祝禱祈福，保佑孩子在考場上發揮他們堅強的實力；另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學校家長會也為每位考生準備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「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文昌筆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」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一組及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「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追分成功金榜題名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」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吊飾一個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；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各班家長更是卯足全力為孩子們準備各式各樣的吉祥話語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、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象徵好彩頭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、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包中的食物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：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文山包種茶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、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菜頭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、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芹菜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、</w:t>
      </w:r>
      <w:r w:rsidRPr="00E75BC7">
        <w:rPr>
          <w:rFonts w:ascii="標楷體" w:eastAsia="標楷體" w:hAnsi="標楷體"/>
          <w:color w:val="333333"/>
          <w:shd w:val="clear" w:color="auto" w:fill="FFFFFF"/>
        </w:rPr>
        <w:t>蔥……等等</w:t>
      </w:r>
      <w:r w:rsidRPr="00E75BC7">
        <w:rPr>
          <w:rFonts w:ascii="標楷體" w:eastAsia="標楷體" w:hAnsi="標楷體" w:hint="eastAsia"/>
        </w:rPr>
        <w:t>，希望所有的好運都能匯集在本校所有考生的身上</w:t>
      </w:r>
      <w:r w:rsidRPr="00E75BC7">
        <w:rPr>
          <w:rFonts w:ascii="標楷體" w:eastAsia="標楷體" w:hAnsi="標楷體" w:hint="eastAsia"/>
          <w:color w:val="333333"/>
          <w:shd w:val="clear" w:color="auto" w:fill="FFFFFF"/>
        </w:rPr>
        <w:t>，衷心祝福這群</w:t>
      </w:r>
      <w:r w:rsidR="00D1108A">
        <w:rPr>
          <w:rFonts w:ascii="標楷體" w:eastAsia="標楷體" w:hAnsi="標楷體" w:hint="eastAsia"/>
        </w:rPr>
        <w:t>孩子們個個</w:t>
      </w:r>
      <w:r w:rsidRPr="00E75BC7">
        <w:rPr>
          <w:rFonts w:ascii="標楷體" w:eastAsia="標楷體" w:hAnsi="標楷體" w:hint="eastAsia"/>
        </w:rPr>
        <w:t>金榜題名！</w:t>
      </w:r>
    </w:p>
    <w:p w:rsidR="00E75BC7" w:rsidRPr="009C2BBB" w:rsidRDefault="00E75BC7" w:rsidP="00E75BC7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9C2BBB">
        <w:rPr>
          <w:rFonts w:ascii="標楷體" w:eastAsia="標楷體" w:hAnsi="標楷體" w:hint="eastAsia"/>
          <w:b/>
        </w:rPr>
        <w:lastRenderedPageBreak/>
        <w:t>「說詩吟語冠天下」比賽</w:t>
      </w:r>
    </w:p>
    <w:p w:rsidR="00E75BC7" w:rsidRPr="00E75BC7" w:rsidRDefault="00E75BC7" w:rsidP="00E75BC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75BC7">
        <w:rPr>
          <w:rFonts w:ascii="標楷體" w:eastAsia="標楷體" w:hAnsi="標楷體" w:hint="eastAsia"/>
        </w:rPr>
        <w:t>暌違一年的「說詩吟語冠天下」比賽在3/1</w:t>
      </w:r>
      <w:r w:rsidRPr="00E75BC7">
        <w:rPr>
          <w:rFonts w:ascii="標楷體" w:eastAsia="標楷體" w:hAnsi="標楷體"/>
        </w:rPr>
        <w:t>9</w:t>
      </w:r>
      <w:r w:rsidRPr="00E75BC7">
        <w:rPr>
          <w:rFonts w:ascii="標楷體" w:eastAsia="標楷體" w:hAnsi="標楷體" w:hint="eastAsia"/>
        </w:rPr>
        <w:t>~3/</w:t>
      </w:r>
      <w:r w:rsidRPr="00E75BC7">
        <w:rPr>
          <w:rFonts w:ascii="標楷體" w:eastAsia="標楷體" w:hAnsi="標楷體"/>
        </w:rPr>
        <w:t>23</w:t>
      </w:r>
      <w:r w:rsidRPr="00E75BC7">
        <w:rPr>
          <w:rFonts w:ascii="標楷體" w:eastAsia="標楷體" w:hAnsi="標楷體" w:hint="eastAsia"/>
        </w:rPr>
        <w:t>的晨間8點舉行，賽前各班導師利用相關</w:t>
      </w:r>
      <w:r w:rsidR="003E53B0">
        <w:rPr>
          <w:rFonts w:ascii="標楷體" w:eastAsia="標楷體" w:hAnsi="標楷體" w:hint="eastAsia"/>
        </w:rPr>
        <w:t>課程或是課餘時間卯足全力</w:t>
      </w:r>
      <w:r w:rsidRPr="00E75BC7">
        <w:rPr>
          <w:rFonts w:ascii="標楷體" w:eastAsia="標楷體" w:hAnsi="標楷體" w:hint="eastAsia"/>
        </w:rPr>
        <w:t>訓練孩子。一年級學生唸童謠，</w:t>
      </w:r>
      <w:r w:rsidRPr="00E75BC7">
        <w:rPr>
          <w:rFonts w:ascii="標楷體" w:eastAsia="標楷體" w:hAnsi="標楷體"/>
        </w:rPr>
        <w:t>個個</w:t>
      </w:r>
      <w:r w:rsidRPr="00E75BC7">
        <w:rPr>
          <w:rFonts w:ascii="標楷體" w:eastAsia="標楷體" w:hAnsi="標楷體" w:hint="eastAsia"/>
        </w:rPr>
        <w:t>有模有樣，真是可愛極了；二、三年級各班學生粉墨登場，用吟唱來詮釋古詩詞的優美意境與意涵；四、五年級的對口相聲，每組學生更使出說、學、逗、唱的渾身解數，博得台下觀眾的熱烈的掌聲，也讓與會的家長們齊讚嘆：「真是太精彩了!」</w:t>
      </w:r>
    </w:p>
    <w:p w:rsidR="007B79F9" w:rsidRPr="007B79F9" w:rsidRDefault="009C2BBB" w:rsidP="004D2A60">
      <w:pPr>
        <w:numPr>
          <w:ilvl w:val="0"/>
          <w:numId w:val="2"/>
        </w:numPr>
        <w:spacing w:afterLines="50" w:after="180" w:line="34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7B79F9">
        <w:rPr>
          <w:rFonts w:ascii="標楷體" w:eastAsia="標楷體" w:hAnsi="標楷體" w:hint="eastAsia"/>
          <w:b/>
        </w:rPr>
        <w:t>Spelling Bee活動一至五年級冠亞軍得獎名單</w:t>
      </w:r>
      <w:r w:rsidR="00EA6209">
        <w:rPr>
          <w:rFonts w:ascii="標楷體" w:eastAsia="標楷體" w:hAnsi="標楷體" w:hint="eastAsia"/>
          <w:lang w:eastAsia="zh-TW"/>
        </w:rPr>
        <w:t>：</w:t>
      </w:r>
      <w:r w:rsidR="004D2A60">
        <w:rPr>
          <w:rFonts w:ascii="標楷體" w:eastAsia="標楷體" w:hAnsi="標楷體" w:hint="eastAsia"/>
        </w:rPr>
        <w:t>恭喜以下得獎學生</w:t>
      </w:r>
      <w:r w:rsidR="004D2A60">
        <w:rPr>
          <w:rFonts w:ascii="標楷體" w:eastAsia="標楷體" w:hAnsi="標楷體" w:hint="eastAsia"/>
          <w:lang w:eastAsia="zh-TW"/>
        </w:rPr>
        <w:t>~~</w:t>
      </w:r>
    </w:p>
    <w:tbl>
      <w:tblPr>
        <w:tblStyle w:val="5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C70EC8" w:rsidRPr="00E1564C" w:rsidTr="00AE5C3E">
        <w:trPr>
          <w:trHeight w:val="451"/>
          <w:jc w:val="center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0EC8" w:rsidRPr="00135947" w:rsidRDefault="00C70EC8" w:rsidP="00B1235D">
            <w:pPr>
              <w:widowControl w:val="0"/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135947">
              <w:rPr>
                <w:rFonts w:ascii="標楷體" w:eastAsia="標楷體" w:hAnsi="標楷體" w:hint="eastAsia"/>
                <w:lang w:eastAsia="zh-TW"/>
              </w:rPr>
              <w:t>獎項</w:t>
            </w:r>
          </w:p>
        </w:tc>
        <w:tc>
          <w:tcPr>
            <w:tcW w:w="382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70EC8" w:rsidRPr="00135947" w:rsidRDefault="00C70EC8" w:rsidP="00B1235D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EC8" w:rsidRPr="00135947" w:rsidRDefault="00C70EC8" w:rsidP="00B1235D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獎項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0EC8" w:rsidRPr="00135947" w:rsidRDefault="00C70EC8" w:rsidP="00B1235D">
            <w:pPr>
              <w:spacing w:line="3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</w:tr>
      <w:tr w:rsidR="00C70EC8" w:rsidRPr="00E1564C" w:rsidTr="00AE5C3E">
        <w:trPr>
          <w:trHeight w:val="45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C8" w:rsidRPr="00E40C58" w:rsidRDefault="00C70EC8" w:rsidP="00C70EC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中文班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C70EC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英文班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C70EC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中文名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C70EC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英文名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C70EC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中文班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C70EC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英文班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C70EC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中文名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70EC8" w:rsidRPr="00E40C58" w:rsidRDefault="00C70EC8" w:rsidP="00C70EC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英文名</w:t>
            </w:r>
          </w:p>
        </w:tc>
      </w:tr>
      <w:tr w:rsidR="00C70EC8" w:rsidRPr="00E1564C" w:rsidTr="00693BB5">
        <w:trPr>
          <w:trHeight w:val="465"/>
          <w:jc w:val="center"/>
        </w:trPr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一年二班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Darwin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李程毅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Ralphie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一年四班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Franklin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桂詩涵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Jasmine</w:t>
            </w:r>
          </w:p>
        </w:tc>
      </w:tr>
      <w:tr w:rsidR="00C70EC8" w:rsidRPr="00E1564C" w:rsidTr="00693BB5">
        <w:trPr>
          <w:trHeight w:val="46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二年二班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Epsilon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許芯瑜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Becky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二年三班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Sanger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劉鼎康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Andrew</w:t>
            </w:r>
          </w:p>
        </w:tc>
      </w:tr>
      <w:tr w:rsidR="00C70EC8" w:rsidRPr="00E1564C" w:rsidTr="00693BB5">
        <w:trPr>
          <w:trHeight w:val="46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三年四班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Halley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kern w:val="0"/>
              </w:rPr>
              <w:t>呂秉澄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kern w:val="0"/>
              </w:rPr>
              <w:t>Benjamin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三年四班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Halley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曾永熙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Timothy</w:t>
            </w:r>
          </w:p>
        </w:tc>
      </w:tr>
      <w:tr w:rsidR="00C70EC8" w:rsidRPr="00E1564C" w:rsidTr="00693BB5">
        <w:trPr>
          <w:trHeight w:val="46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四年四班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Nu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古兆言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Steven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四年四班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Nu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陳星伊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Michael</w:t>
            </w:r>
          </w:p>
        </w:tc>
      </w:tr>
      <w:tr w:rsidR="00C70EC8" w:rsidRPr="00E1564C" w:rsidTr="00693BB5">
        <w:trPr>
          <w:trHeight w:val="46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五年三班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Upsilon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簡碩君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40C58">
              <w:rPr>
                <w:rFonts w:ascii="標楷體" w:eastAsia="標楷體" w:hAnsi="標楷體" w:cs="新細明體" w:hint="eastAsia"/>
                <w:color w:val="000000"/>
                <w:kern w:val="0"/>
              </w:rPr>
              <w:t>Peter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五年三班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Upsilon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許哲睿</w:t>
            </w:r>
          </w:p>
        </w:tc>
        <w:tc>
          <w:tcPr>
            <w:tcW w:w="1275" w:type="dxa"/>
            <w:vAlign w:val="center"/>
          </w:tcPr>
          <w:p w:rsidR="00C70EC8" w:rsidRPr="00E40C58" w:rsidRDefault="00C70EC8" w:rsidP="008A6657">
            <w:pPr>
              <w:jc w:val="center"/>
              <w:rPr>
                <w:rFonts w:ascii="標楷體" w:eastAsia="標楷體" w:hAnsi="標楷體"/>
              </w:rPr>
            </w:pPr>
            <w:r w:rsidRPr="00E40C58">
              <w:rPr>
                <w:rFonts w:ascii="標楷體" w:eastAsia="標楷體" w:hAnsi="標楷體" w:hint="eastAsia"/>
              </w:rPr>
              <w:t>Brandon</w:t>
            </w:r>
          </w:p>
        </w:tc>
      </w:tr>
    </w:tbl>
    <w:p w:rsidR="003C044B" w:rsidRPr="008A6657" w:rsidRDefault="008A6657" w:rsidP="008A6657">
      <w:pPr>
        <w:numPr>
          <w:ilvl w:val="0"/>
          <w:numId w:val="2"/>
        </w:numPr>
        <w:spacing w:beforeLines="50" w:before="180" w:line="340" w:lineRule="exact"/>
        <w:ind w:left="567" w:hanging="567"/>
        <w:rPr>
          <w:rFonts w:ascii="標楷體" w:eastAsia="標楷體" w:hAnsi="標楷體"/>
          <w:color w:val="000000"/>
          <w:lang w:eastAsia="zh-TW"/>
        </w:rPr>
      </w:pPr>
      <w:r w:rsidRPr="0030453B">
        <w:rPr>
          <w:rFonts w:ascii="標楷體" w:eastAsia="標楷體" w:hAnsi="標楷體" w:hint="eastAsia"/>
          <w:b/>
          <w:bCs/>
        </w:rPr>
        <w:t>106學年度哈利波特電影奇幻配樂講座</w:t>
      </w:r>
    </w:p>
    <w:p w:rsidR="008A6657" w:rsidRDefault="008A6657" w:rsidP="008A6657">
      <w:pPr>
        <w:spacing w:line="34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30453B">
        <w:rPr>
          <w:rFonts w:ascii="標楷體" w:eastAsia="標楷體" w:hAnsi="標楷體" w:hint="eastAsia"/>
        </w:rPr>
        <w:t>音樂是電影的靈魂，每一齣好看的電影，都有一首令人印象深刻的電影配樂，本次音樂講座特別邀請到吳佩俞老師、袁如韻老師為我們深入地介紹哈利波特的電影配樂。陳榮富校長也特別蒞臨講座現場擔任引言人，與孩子們分享音樂的美好，並期勉孩子在今天的講座要一起學習如何欣賞美妙的電影配樂。</w:t>
      </w:r>
    </w:p>
    <w:p w:rsidR="008A6657" w:rsidRPr="008A6657" w:rsidRDefault="008A6657" w:rsidP="008A6657">
      <w:pPr>
        <w:spacing w:line="340" w:lineRule="exact"/>
        <w:rPr>
          <w:rFonts w:ascii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30453B">
        <w:rPr>
          <w:rFonts w:ascii="標楷體" w:eastAsia="標楷體" w:hAnsi="標楷體" w:hint="eastAsia"/>
        </w:rPr>
        <w:t>講座的內容搭配著哈利波特每一集重要的劇情，孩子們跟著充滿靈性又神祕的鋼片琴一起進入霍格華茲的魔法殿堂，隨著哈利波特與夥伴們的成長，經歷一段段精彩的冒險故事，</w:t>
      </w:r>
      <w:r>
        <w:rPr>
          <w:rFonts w:ascii="標楷體" w:eastAsia="標楷體" w:hAnsi="標楷體" w:hint="eastAsia"/>
        </w:rPr>
        <w:t>乘</w:t>
      </w:r>
      <w:r w:rsidRPr="0030453B">
        <w:rPr>
          <w:rFonts w:ascii="標楷體" w:eastAsia="標楷體" w:hAnsi="標楷體" w:hint="eastAsia"/>
        </w:rPr>
        <w:t>著音樂的翅膀跟著鷹馬一起飛行，跟著聖樂追悼逝去的西追．迪歌里，哈利波特的母親莉莉更化身為背景音樂，留存在石內卜與我們的心中，合唱團的同學也一起演唱青春時期充滿T</w:t>
      </w:r>
      <w:r w:rsidRPr="0030453B">
        <w:rPr>
          <w:rFonts w:ascii="標楷體" w:eastAsia="標楷體" w:hAnsi="標楷體"/>
        </w:rPr>
        <w:t>rouble</w:t>
      </w:r>
      <w:r w:rsidRPr="0030453B">
        <w:rPr>
          <w:rFonts w:ascii="標楷體" w:eastAsia="標楷體" w:hAnsi="標楷體" w:hint="eastAsia"/>
        </w:rPr>
        <w:t>的趣味歌曲，默契十足的合聲為今天的講座留下美麗的回憶，相信下次只要音樂響起，哈利波特的精彩歷程就會一一浮現在我們的腦海中，這就是電影配樂的魔力呀~</w:t>
      </w:r>
    </w:p>
    <w:p w:rsidR="008A6657" w:rsidRPr="008A6657" w:rsidRDefault="008A6657" w:rsidP="008A6657">
      <w:pPr>
        <w:numPr>
          <w:ilvl w:val="0"/>
          <w:numId w:val="2"/>
        </w:numPr>
        <w:spacing w:line="340" w:lineRule="exact"/>
        <w:ind w:left="567" w:hanging="567"/>
        <w:rPr>
          <w:rFonts w:ascii="標楷體" w:eastAsia="標楷體" w:hAnsi="標楷體"/>
          <w:color w:val="000000"/>
          <w:lang w:eastAsia="zh-TW"/>
        </w:rPr>
      </w:pPr>
      <w:r w:rsidRPr="00961196">
        <w:rPr>
          <w:rFonts w:ascii="標楷體" w:eastAsia="標楷體" w:hAnsi="標楷體" w:hint="eastAsia"/>
          <w:b/>
          <w:bCs/>
        </w:rPr>
        <w:t>四</w:t>
      </w:r>
      <w:r>
        <w:rPr>
          <w:rFonts w:ascii="標楷體" w:eastAsia="標楷體" w:hAnsi="標楷體" w:hint="eastAsia"/>
          <w:b/>
          <w:bCs/>
        </w:rPr>
        <w:t>、五</w:t>
      </w:r>
      <w:r w:rsidRPr="00961196">
        <w:rPr>
          <w:rFonts w:ascii="標楷體" w:eastAsia="標楷體" w:hAnsi="標楷體"/>
          <w:b/>
          <w:bCs/>
        </w:rPr>
        <w:t>年級開心農場戶</w:t>
      </w:r>
      <w:r w:rsidRPr="00961196">
        <w:rPr>
          <w:rFonts w:ascii="標楷體" w:eastAsia="標楷體" w:hAnsi="標楷體" w:hint="eastAsia"/>
          <w:b/>
          <w:bCs/>
        </w:rPr>
        <w:t>外</w:t>
      </w:r>
      <w:r w:rsidRPr="00961196">
        <w:rPr>
          <w:rFonts w:ascii="標楷體" w:eastAsia="標楷體" w:hAnsi="標楷體"/>
          <w:b/>
          <w:bCs/>
        </w:rPr>
        <w:t>教學</w:t>
      </w:r>
    </w:p>
    <w:p w:rsidR="008A6657" w:rsidRPr="009C2BBB" w:rsidRDefault="008A6657" w:rsidP="008A6657">
      <w:pPr>
        <w:spacing w:line="3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30453B">
        <w:rPr>
          <w:rFonts w:ascii="標楷體" w:eastAsia="標楷體" w:hAnsi="標楷體" w:hint="eastAsia"/>
        </w:rPr>
        <w:t>春天是最適合郊遊踏青的季節，學校也趁此機會舉辦四、五年級的開心農場戶外教學。花開正暖、桃花紅、李花白、蝶兒匆忙，學生在自然老師的帶領下，體驗春天多樣的景色與生態，還有趣味籃球競賽與臨場感十足的長短槍打靶活動，最讓人感到興奮的是今年剛完成的高空繩索設施，樓高三層樓，三向互通的繩索體驗，三種不同的繩索挑戰，完成的孩子都開心的驚呼，「我挑戰成功，真是太厲害了」，學生開心的笑容是我們老師最滿足的成果。</w:t>
      </w:r>
    </w:p>
    <w:p w:rsidR="0030506C" w:rsidRPr="007E26DA" w:rsidRDefault="00F4706B" w:rsidP="003C044B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8A6657" w:rsidRDefault="004D2A60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 w:rsidRPr="009C2BBB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5CCDF40B" wp14:editId="641835E4">
            <wp:simplePos x="0" y="0"/>
            <wp:positionH relativeFrom="column">
              <wp:posOffset>3956051</wp:posOffset>
            </wp:positionH>
            <wp:positionV relativeFrom="paragraph">
              <wp:posOffset>68580</wp:posOffset>
            </wp:positionV>
            <wp:extent cx="1639593" cy="1881121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93" cy="188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657">
        <w:rPr>
          <w:rFonts w:ascii="標楷體" w:eastAsia="標楷體" w:hAnsi="標楷體" w:hint="eastAsia"/>
          <w:kern w:val="2"/>
          <w:szCs w:val="24"/>
        </w:rPr>
        <w:t>4/3</w:t>
      </w:r>
      <w:r w:rsidR="00BE37AE">
        <w:rPr>
          <w:rFonts w:ascii="標楷體" w:eastAsia="標楷體" w:hAnsi="標楷體" w:hint="eastAsia"/>
          <w:kern w:val="2"/>
          <w:szCs w:val="24"/>
          <w:lang w:eastAsia="zh-TW"/>
        </w:rPr>
        <w:t xml:space="preserve">  </w:t>
      </w:r>
      <w:r w:rsidR="008A6657">
        <w:rPr>
          <w:rFonts w:ascii="標楷體" w:eastAsia="標楷體" w:hAnsi="標楷體" w:hint="eastAsia"/>
          <w:kern w:val="2"/>
          <w:szCs w:val="24"/>
        </w:rPr>
        <w:t>兒</w:t>
      </w:r>
      <w:r w:rsidR="008A6657">
        <w:rPr>
          <w:rFonts w:ascii="標楷體" w:eastAsia="標楷體" w:hAnsi="標楷體"/>
          <w:kern w:val="2"/>
          <w:szCs w:val="24"/>
        </w:rPr>
        <w:t>童節慶祝活動</w:t>
      </w:r>
    </w:p>
    <w:p w:rsidR="00F2520D" w:rsidRPr="00075BAD" w:rsidRDefault="00075BAD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4/10</w:t>
      </w:r>
      <w:r>
        <w:rPr>
          <w:rFonts w:ascii="標楷體" w:eastAsia="標楷體" w:hAnsi="標楷體" w:hint="eastAsia"/>
        </w:rPr>
        <w:t>六年級Spelling Bee初賽</w:t>
      </w:r>
      <w:r>
        <w:rPr>
          <w:rFonts w:ascii="標楷體" w:eastAsia="標楷體" w:hAnsi="標楷體" w:hint="eastAsia"/>
          <w:lang w:eastAsia="zh-TW"/>
        </w:rPr>
        <w:t>。</w:t>
      </w:r>
    </w:p>
    <w:p w:rsidR="00075BAD" w:rsidRDefault="00075BAD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4/12</w:t>
      </w:r>
      <w:r>
        <w:rPr>
          <w:rFonts w:ascii="標楷體" w:eastAsia="標楷體" w:hAnsi="標楷體" w:hint="eastAsia"/>
        </w:rPr>
        <w:t>六年級Spelling Bee決賽</w:t>
      </w:r>
      <w:r>
        <w:rPr>
          <w:rFonts w:ascii="標楷體" w:eastAsia="標楷體" w:hAnsi="標楷體" w:hint="eastAsia"/>
          <w:lang w:eastAsia="zh-TW"/>
        </w:rPr>
        <w:t>。</w:t>
      </w:r>
    </w:p>
    <w:p w:rsidR="008A6657" w:rsidRPr="00F2520D" w:rsidRDefault="008A6657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kern w:val="2"/>
          <w:szCs w:val="24"/>
        </w:rPr>
        <w:t>4/13</w:t>
      </w:r>
      <w:r>
        <w:rPr>
          <w:rFonts w:ascii="標楷體" w:eastAsia="標楷體" w:hAnsi="標楷體" w:hint="eastAsia"/>
          <w:kern w:val="2"/>
          <w:szCs w:val="24"/>
        </w:rPr>
        <w:t>、4/14 6-</w:t>
      </w:r>
      <w:r>
        <w:rPr>
          <w:rFonts w:ascii="標楷體" w:eastAsia="標楷體" w:hAnsi="標楷體"/>
          <w:kern w:val="2"/>
          <w:szCs w:val="24"/>
        </w:rPr>
        <w:t>1</w:t>
      </w:r>
      <w:r>
        <w:rPr>
          <w:rFonts w:ascii="標楷體" w:eastAsia="標楷體" w:hAnsi="標楷體" w:hint="eastAsia"/>
          <w:kern w:val="2"/>
          <w:szCs w:val="24"/>
        </w:rPr>
        <w:t>、6-</w:t>
      </w:r>
      <w:r>
        <w:rPr>
          <w:rFonts w:ascii="標楷體" w:eastAsia="標楷體" w:hAnsi="標楷體"/>
          <w:kern w:val="2"/>
          <w:szCs w:val="24"/>
        </w:rPr>
        <w:t>4</w:t>
      </w:r>
      <w:r>
        <w:rPr>
          <w:rFonts w:ascii="標楷體" w:eastAsia="標楷體" w:hAnsi="標楷體" w:hint="eastAsia"/>
          <w:kern w:val="2"/>
          <w:szCs w:val="24"/>
        </w:rPr>
        <w:t>畢</w:t>
      </w:r>
      <w:r>
        <w:rPr>
          <w:rFonts w:ascii="標楷體" w:eastAsia="標楷體" w:hAnsi="標楷體"/>
          <w:kern w:val="2"/>
          <w:szCs w:val="24"/>
        </w:rPr>
        <w:t>業大露營</w:t>
      </w:r>
      <w:r w:rsidR="004D2A60">
        <w:rPr>
          <w:rFonts w:ascii="標楷體" w:eastAsia="標楷體" w:hAnsi="標楷體" w:hint="eastAsia"/>
          <w:kern w:val="2"/>
          <w:szCs w:val="24"/>
          <w:lang w:eastAsia="zh-TW"/>
        </w:rPr>
        <w:t>。</w:t>
      </w:r>
    </w:p>
    <w:p w:rsidR="00333043" w:rsidRPr="008A6657" w:rsidRDefault="00075BAD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 w:rsidRPr="003C5281">
        <w:rPr>
          <w:rFonts w:ascii="標楷體" w:eastAsia="標楷體" w:hAnsi="標楷體" w:hint="eastAsia"/>
        </w:rPr>
        <w:t>4/24與藝文大師有</w:t>
      </w:r>
      <w:bookmarkStart w:id="0" w:name="_GoBack"/>
      <w:bookmarkEnd w:id="0"/>
      <w:r w:rsidRPr="003C5281">
        <w:rPr>
          <w:rFonts w:ascii="標楷體" w:eastAsia="標楷體" w:hAnsi="標楷體" w:hint="eastAsia"/>
        </w:rPr>
        <w:t>約活動。</w:t>
      </w:r>
    </w:p>
    <w:p w:rsidR="008A6657" w:rsidRPr="00F2520D" w:rsidRDefault="008A6657" w:rsidP="003C044B">
      <w:pPr>
        <w:pStyle w:val="a9"/>
        <w:numPr>
          <w:ilvl w:val="0"/>
          <w:numId w:val="9"/>
        </w:numPr>
        <w:tabs>
          <w:tab w:val="num" w:pos="6860"/>
        </w:tabs>
        <w:spacing w:line="3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2"/>
          <w:szCs w:val="24"/>
        </w:rPr>
        <w:t>4/2</w:t>
      </w:r>
      <w:r>
        <w:rPr>
          <w:rFonts w:ascii="標楷體" w:eastAsia="標楷體" w:hAnsi="標楷體"/>
          <w:kern w:val="2"/>
          <w:szCs w:val="24"/>
        </w:rPr>
        <w:t xml:space="preserve">6 </w:t>
      </w:r>
      <w:r>
        <w:rPr>
          <w:rFonts w:ascii="標楷體" w:eastAsia="標楷體" w:hAnsi="標楷體" w:hint="eastAsia"/>
          <w:kern w:val="2"/>
          <w:szCs w:val="24"/>
        </w:rPr>
        <w:t>親</w:t>
      </w:r>
      <w:r>
        <w:rPr>
          <w:rFonts w:ascii="標楷體" w:eastAsia="標楷體" w:hAnsi="標楷體"/>
          <w:kern w:val="2"/>
          <w:szCs w:val="24"/>
        </w:rPr>
        <w:t>職教育講座</w:t>
      </w:r>
      <w:r w:rsidR="004D2A60">
        <w:rPr>
          <w:rFonts w:ascii="標楷體" w:eastAsia="標楷體" w:hAnsi="標楷體" w:hint="eastAsia"/>
          <w:kern w:val="2"/>
          <w:szCs w:val="24"/>
          <w:lang w:eastAsia="zh-TW"/>
        </w:rPr>
        <w:t>。</w:t>
      </w:r>
    </w:p>
    <w:sectPr w:rsidR="008A6657" w:rsidRPr="00F2520D" w:rsidSect="003C044B">
      <w:footerReference w:type="default" r:id="rId10"/>
      <w:pgSz w:w="11906" w:h="16838" w:code="9"/>
      <w:pgMar w:top="737" w:right="964" w:bottom="79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14" w:rsidRDefault="00FF3A14">
      <w:r>
        <w:separator/>
      </w:r>
    </w:p>
  </w:endnote>
  <w:endnote w:type="continuationSeparator" w:id="0">
    <w:p w:rsidR="00FF3A14" w:rsidRDefault="00FF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FF3A14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14" w:rsidRDefault="00FF3A14">
      <w:r>
        <w:separator/>
      </w:r>
    </w:p>
  </w:footnote>
  <w:footnote w:type="continuationSeparator" w:id="0">
    <w:p w:rsidR="00FF3A14" w:rsidRDefault="00FF3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1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B4A23BF"/>
    <w:multiLevelType w:val="hybridMultilevel"/>
    <w:tmpl w:val="C250F74E"/>
    <w:lvl w:ilvl="0" w:tplc="352AED3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5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4"/>
  </w:num>
  <w:num w:numId="15">
    <w:abstractNumId w:val="9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821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1B12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31F5"/>
    <w:rsid w:val="00547D10"/>
    <w:rsid w:val="00553BC8"/>
    <w:rsid w:val="00553D00"/>
    <w:rsid w:val="005542E2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DB8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3B0D"/>
    <w:rsid w:val="0062505F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031C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67122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C7E"/>
    <w:rsid w:val="008A0E45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85B3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108A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457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19BC"/>
    <w:rsid w:val="00E21D77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5BC7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A14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7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B819-7695-488A-8B7D-DCECBF53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42</cp:revision>
  <cp:lastPrinted>2018-03-31T06:07:00Z</cp:lastPrinted>
  <dcterms:created xsi:type="dcterms:W3CDTF">2017-11-30T06:51:00Z</dcterms:created>
  <dcterms:modified xsi:type="dcterms:W3CDTF">2018-04-11T07:15:00Z</dcterms:modified>
</cp:coreProperties>
</file>